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FAB" w:rsidRDefault="004C6FAB" w:rsidP="004C6FAB"/>
    <w:p w:rsidR="00E825BC" w:rsidRDefault="00E825BC" w:rsidP="00E825BC">
      <w:pPr>
        <w:rPr>
          <w:rFonts w:ascii="Times New Roman" w:hAnsi="Times New Roman" w:cs="Times New Roman"/>
        </w:rPr>
      </w:pPr>
      <w:r>
        <w:t xml:space="preserve">                                                    </w:t>
      </w:r>
      <w:r>
        <w:rPr>
          <w:rFonts w:ascii="Times New Roman" w:hAnsi="Times New Roman" w:cs="Times New Roman"/>
        </w:rPr>
        <w:t xml:space="preserve">                                                        </w:t>
      </w:r>
    </w:p>
    <w:p w:rsidR="00E825BC" w:rsidRPr="00E825BC" w:rsidRDefault="00E825BC" w:rsidP="00E825BC">
      <w:pPr>
        <w:spacing w:line="276" w:lineRule="auto"/>
        <w:jc w:val="both"/>
        <w:rPr>
          <w:rFonts w:ascii="Times New Roman" w:hAnsi="Times New Roman" w:cs="Times New Roman"/>
          <w:sz w:val="24"/>
          <w:szCs w:val="24"/>
        </w:rPr>
      </w:pPr>
      <w:r w:rsidRPr="00E825BC">
        <w:rPr>
          <w:rFonts w:ascii="Times New Roman" w:hAnsi="Times New Roman" w:cs="Times New Roman"/>
          <w:sz w:val="24"/>
          <w:szCs w:val="24"/>
        </w:rPr>
        <w:t xml:space="preserve">Ofício nº 002/2022.                                                               Teresina, 5 de janeiro de 2022 </w:t>
      </w:r>
    </w:p>
    <w:p w:rsidR="00E825BC" w:rsidRPr="00E825BC" w:rsidRDefault="00E825BC" w:rsidP="00E825BC">
      <w:pPr>
        <w:spacing w:line="276" w:lineRule="auto"/>
        <w:jc w:val="both"/>
        <w:rPr>
          <w:rFonts w:ascii="Times New Roman" w:hAnsi="Times New Roman" w:cs="Times New Roman"/>
          <w:sz w:val="24"/>
          <w:szCs w:val="24"/>
        </w:rPr>
      </w:pPr>
    </w:p>
    <w:p w:rsidR="00E825BC" w:rsidRPr="00E825BC" w:rsidRDefault="00E825BC" w:rsidP="00DF103C">
      <w:pPr>
        <w:spacing w:line="240" w:lineRule="auto"/>
        <w:jc w:val="both"/>
        <w:rPr>
          <w:rFonts w:ascii="Times New Roman" w:hAnsi="Times New Roman" w:cs="Times New Roman"/>
          <w:sz w:val="24"/>
          <w:szCs w:val="24"/>
        </w:rPr>
      </w:pPr>
      <w:r w:rsidRPr="00E825BC">
        <w:rPr>
          <w:rFonts w:ascii="Times New Roman" w:hAnsi="Times New Roman" w:cs="Times New Roman"/>
          <w:sz w:val="24"/>
          <w:szCs w:val="24"/>
        </w:rPr>
        <w:t xml:space="preserve">A </w:t>
      </w:r>
      <w:r>
        <w:rPr>
          <w:rFonts w:ascii="Times New Roman" w:hAnsi="Times New Roman" w:cs="Times New Roman"/>
          <w:sz w:val="24"/>
          <w:szCs w:val="24"/>
        </w:rPr>
        <w:t>S</w:t>
      </w:r>
      <w:r w:rsidRPr="00E825BC">
        <w:rPr>
          <w:rFonts w:ascii="Times New Roman" w:hAnsi="Times New Roman" w:cs="Times New Roman"/>
          <w:sz w:val="24"/>
          <w:szCs w:val="24"/>
        </w:rPr>
        <w:t>ua Excelência o Senhor</w:t>
      </w:r>
    </w:p>
    <w:p w:rsidR="00E825BC" w:rsidRPr="00DF103C" w:rsidRDefault="00E825BC" w:rsidP="00DF103C">
      <w:pPr>
        <w:spacing w:line="240" w:lineRule="auto"/>
        <w:jc w:val="both"/>
        <w:rPr>
          <w:rFonts w:ascii="Times New Roman" w:hAnsi="Times New Roman" w:cs="Times New Roman"/>
          <w:b/>
          <w:sz w:val="24"/>
          <w:szCs w:val="24"/>
        </w:rPr>
      </w:pPr>
      <w:r w:rsidRPr="00DF103C">
        <w:rPr>
          <w:rFonts w:ascii="Times New Roman" w:hAnsi="Times New Roman" w:cs="Times New Roman"/>
          <w:b/>
          <w:sz w:val="24"/>
          <w:szCs w:val="24"/>
        </w:rPr>
        <w:t>Professor NOUGA CARDOSO</w:t>
      </w:r>
    </w:p>
    <w:p w:rsidR="00E825BC" w:rsidRPr="00E825BC" w:rsidRDefault="00E825BC" w:rsidP="00DF103C">
      <w:pPr>
        <w:spacing w:line="240" w:lineRule="auto"/>
        <w:jc w:val="both"/>
        <w:rPr>
          <w:rFonts w:ascii="Times New Roman" w:hAnsi="Times New Roman" w:cs="Times New Roman"/>
          <w:sz w:val="24"/>
          <w:szCs w:val="24"/>
        </w:rPr>
      </w:pPr>
      <w:proofErr w:type="gramStart"/>
      <w:r w:rsidRPr="00E825BC">
        <w:rPr>
          <w:rFonts w:ascii="Times New Roman" w:hAnsi="Times New Roman" w:cs="Times New Roman"/>
          <w:sz w:val="24"/>
          <w:szCs w:val="24"/>
        </w:rPr>
        <w:t>DD. Secretário</w:t>
      </w:r>
      <w:proofErr w:type="gramEnd"/>
      <w:r w:rsidRPr="00E825BC">
        <w:rPr>
          <w:rFonts w:ascii="Times New Roman" w:hAnsi="Times New Roman" w:cs="Times New Roman"/>
          <w:sz w:val="24"/>
          <w:szCs w:val="24"/>
        </w:rPr>
        <w:t xml:space="preserve"> de Educação do município de Teresina</w:t>
      </w:r>
    </w:p>
    <w:p w:rsidR="00E825BC" w:rsidRDefault="00DF103C" w:rsidP="00DF10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Rua </w:t>
      </w:r>
      <w:proofErr w:type="spellStart"/>
      <w:r>
        <w:rPr>
          <w:rFonts w:ascii="Times New Roman" w:hAnsi="Times New Roman" w:cs="Times New Roman"/>
          <w:sz w:val="24"/>
          <w:szCs w:val="24"/>
        </w:rPr>
        <w:t>Areolino</w:t>
      </w:r>
      <w:proofErr w:type="spellEnd"/>
      <w:r>
        <w:rPr>
          <w:rFonts w:ascii="Times New Roman" w:hAnsi="Times New Roman" w:cs="Times New Roman"/>
          <w:sz w:val="24"/>
          <w:szCs w:val="24"/>
        </w:rPr>
        <w:t xml:space="preserve"> de Abreu, 1507 – Centro</w:t>
      </w:r>
    </w:p>
    <w:p w:rsidR="00DF103C" w:rsidRPr="00E825BC" w:rsidRDefault="00DF103C" w:rsidP="00DF103C">
      <w:pPr>
        <w:spacing w:line="240" w:lineRule="auto"/>
        <w:jc w:val="both"/>
        <w:rPr>
          <w:rFonts w:ascii="Times New Roman" w:hAnsi="Times New Roman" w:cs="Times New Roman"/>
          <w:sz w:val="24"/>
          <w:szCs w:val="24"/>
        </w:rPr>
      </w:pPr>
      <w:r>
        <w:rPr>
          <w:rFonts w:ascii="Times New Roman" w:hAnsi="Times New Roman" w:cs="Times New Roman"/>
          <w:sz w:val="24"/>
          <w:szCs w:val="24"/>
        </w:rPr>
        <w:t>TERESINA - PI</w:t>
      </w:r>
    </w:p>
    <w:p w:rsidR="00E825BC" w:rsidRPr="00E825BC" w:rsidRDefault="00E825BC" w:rsidP="00E825BC">
      <w:pPr>
        <w:spacing w:line="276" w:lineRule="auto"/>
        <w:jc w:val="both"/>
        <w:rPr>
          <w:rFonts w:ascii="Times New Roman" w:hAnsi="Times New Roman" w:cs="Times New Roman"/>
          <w:sz w:val="24"/>
          <w:szCs w:val="24"/>
        </w:rPr>
      </w:pPr>
    </w:p>
    <w:p w:rsidR="00E825BC" w:rsidRPr="00DF103C" w:rsidRDefault="00E825BC" w:rsidP="00E825BC">
      <w:pPr>
        <w:spacing w:line="276" w:lineRule="auto"/>
        <w:jc w:val="both"/>
        <w:rPr>
          <w:rFonts w:ascii="Times New Roman" w:hAnsi="Times New Roman" w:cs="Times New Roman"/>
          <w:b/>
          <w:sz w:val="24"/>
          <w:szCs w:val="24"/>
        </w:rPr>
      </w:pPr>
      <w:r w:rsidRPr="00E825BC">
        <w:rPr>
          <w:rFonts w:ascii="Times New Roman" w:hAnsi="Times New Roman" w:cs="Times New Roman"/>
          <w:sz w:val="24"/>
          <w:szCs w:val="24"/>
        </w:rPr>
        <w:tab/>
      </w:r>
      <w:r w:rsidRPr="00DF103C">
        <w:rPr>
          <w:rFonts w:ascii="Times New Roman" w:hAnsi="Times New Roman" w:cs="Times New Roman"/>
          <w:b/>
          <w:sz w:val="24"/>
          <w:szCs w:val="24"/>
        </w:rPr>
        <w:t>Senhor Secretário,</w:t>
      </w:r>
    </w:p>
    <w:p w:rsidR="00E825BC" w:rsidRPr="00E825BC" w:rsidRDefault="00E825BC" w:rsidP="00E825BC">
      <w:pPr>
        <w:spacing w:line="276" w:lineRule="auto"/>
        <w:jc w:val="both"/>
        <w:rPr>
          <w:rFonts w:ascii="Times New Roman" w:hAnsi="Times New Roman" w:cs="Times New Roman"/>
          <w:sz w:val="24"/>
          <w:szCs w:val="24"/>
        </w:rPr>
      </w:pPr>
      <w:r w:rsidRPr="00E825BC">
        <w:rPr>
          <w:rFonts w:ascii="Times New Roman" w:hAnsi="Times New Roman" w:cs="Times New Roman"/>
          <w:sz w:val="24"/>
          <w:szCs w:val="24"/>
        </w:rPr>
        <w:tab/>
        <w:t xml:space="preserve">A </w:t>
      </w:r>
      <w:r w:rsidRPr="00E825BC">
        <w:rPr>
          <w:rFonts w:ascii="Times New Roman" w:hAnsi="Times New Roman" w:cs="Times New Roman"/>
          <w:b/>
          <w:sz w:val="24"/>
          <w:szCs w:val="24"/>
        </w:rPr>
        <w:t>Academia Piauiense de Letras</w:t>
      </w:r>
      <w:r w:rsidRPr="00E825BC">
        <w:rPr>
          <w:rFonts w:ascii="Times New Roman" w:hAnsi="Times New Roman" w:cs="Times New Roman"/>
          <w:sz w:val="24"/>
          <w:szCs w:val="24"/>
        </w:rPr>
        <w:t>, ao cumprimentá-lo, vem manifestar preocupação de sua Diretoria</w:t>
      </w:r>
      <w:r>
        <w:rPr>
          <w:rFonts w:ascii="Times New Roman" w:hAnsi="Times New Roman" w:cs="Times New Roman"/>
          <w:sz w:val="24"/>
          <w:szCs w:val="24"/>
        </w:rPr>
        <w:t>, em reunião</w:t>
      </w:r>
      <w:r w:rsidRPr="00E825BC">
        <w:rPr>
          <w:rFonts w:ascii="Times New Roman" w:hAnsi="Times New Roman" w:cs="Times New Roman"/>
          <w:sz w:val="24"/>
          <w:szCs w:val="24"/>
        </w:rPr>
        <w:t xml:space="preserve"> realizada nesta data</w:t>
      </w:r>
      <w:r>
        <w:rPr>
          <w:rFonts w:ascii="Times New Roman" w:hAnsi="Times New Roman" w:cs="Times New Roman"/>
          <w:sz w:val="24"/>
          <w:szCs w:val="24"/>
        </w:rPr>
        <w:t xml:space="preserve">, </w:t>
      </w:r>
      <w:r w:rsidRPr="00E825BC">
        <w:rPr>
          <w:rFonts w:ascii="Times New Roman" w:hAnsi="Times New Roman" w:cs="Times New Roman"/>
          <w:sz w:val="24"/>
          <w:szCs w:val="24"/>
        </w:rPr>
        <w:t xml:space="preserve">quanto ao noticiário relacionado à aquisição, por parte dessa Secretaria Municipal de Educação, de obra bibliográfica intitulada </w:t>
      </w:r>
      <w:r w:rsidRPr="00E825BC">
        <w:rPr>
          <w:rFonts w:ascii="Times New Roman" w:hAnsi="Times New Roman" w:cs="Times New Roman"/>
          <w:b/>
          <w:bCs/>
          <w:sz w:val="24"/>
          <w:szCs w:val="24"/>
        </w:rPr>
        <w:t>“Teresina Educativa”</w:t>
      </w:r>
      <w:r w:rsidRPr="00E825BC">
        <w:rPr>
          <w:rFonts w:ascii="Times New Roman" w:hAnsi="Times New Roman" w:cs="Times New Roman"/>
          <w:sz w:val="24"/>
          <w:szCs w:val="24"/>
        </w:rPr>
        <w:t xml:space="preserve">, de autoria de </w:t>
      </w:r>
      <w:proofErr w:type="spellStart"/>
      <w:r w:rsidRPr="00E825BC">
        <w:rPr>
          <w:rFonts w:ascii="Times New Roman" w:hAnsi="Times New Roman" w:cs="Times New Roman"/>
          <w:sz w:val="24"/>
          <w:szCs w:val="24"/>
        </w:rPr>
        <w:t>Braulino</w:t>
      </w:r>
      <w:proofErr w:type="spellEnd"/>
      <w:r w:rsidRPr="00E825BC">
        <w:rPr>
          <w:rFonts w:ascii="Times New Roman" w:hAnsi="Times New Roman" w:cs="Times New Roman"/>
          <w:sz w:val="24"/>
          <w:szCs w:val="24"/>
        </w:rPr>
        <w:t xml:space="preserve"> Teófilo Filho. Conforme o referido noticiário veiculado na mídia local, a obra em apreço, destinada a compor os acervos bibliográficos do ensino fundamental do 1º </w:t>
      </w:r>
      <w:proofErr w:type="gramStart"/>
      <w:r w:rsidRPr="00E825BC">
        <w:rPr>
          <w:rFonts w:ascii="Times New Roman" w:hAnsi="Times New Roman" w:cs="Times New Roman"/>
          <w:sz w:val="24"/>
          <w:szCs w:val="24"/>
        </w:rPr>
        <w:t>ao 9º anos</w:t>
      </w:r>
      <w:proofErr w:type="gramEnd"/>
      <w:r w:rsidRPr="00E825BC">
        <w:rPr>
          <w:rFonts w:ascii="Times New Roman" w:hAnsi="Times New Roman" w:cs="Times New Roman"/>
          <w:sz w:val="24"/>
          <w:szCs w:val="24"/>
        </w:rPr>
        <w:t xml:space="preserve">, no âmbito das escolas municipais, fora adquirida </w:t>
      </w:r>
      <w:r>
        <w:rPr>
          <w:rFonts w:ascii="Times New Roman" w:hAnsi="Times New Roman" w:cs="Times New Roman"/>
          <w:sz w:val="24"/>
          <w:szCs w:val="24"/>
        </w:rPr>
        <w:t xml:space="preserve">na quantidade de </w:t>
      </w:r>
      <w:r w:rsidRPr="00E825BC">
        <w:rPr>
          <w:rFonts w:ascii="Times New Roman" w:hAnsi="Times New Roman" w:cs="Times New Roman"/>
          <w:b/>
          <w:sz w:val="24"/>
          <w:szCs w:val="24"/>
        </w:rPr>
        <w:t>100.000 (cem mil) exemplares</w:t>
      </w:r>
      <w:r>
        <w:rPr>
          <w:rFonts w:ascii="Times New Roman" w:hAnsi="Times New Roman" w:cs="Times New Roman"/>
          <w:sz w:val="24"/>
          <w:szCs w:val="24"/>
        </w:rPr>
        <w:t xml:space="preserve"> e </w:t>
      </w:r>
      <w:r w:rsidRPr="00E825BC">
        <w:rPr>
          <w:rFonts w:ascii="Times New Roman" w:hAnsi="Times New Roman" w:cs="Times New Roman"/>
          <w:sz w:val="24"/>
          <w:szCs w:val="24"/>
        </w:rPr>
        <w:t xml:space="preserve">pelo expressivo valor de </w:t>
      </w:r>
      <w:r w:rsidRPr="00E825BC">
        <w:rPr>
          <w:rFonts w:ascii="Times New Roman" w:hAnsi="Times New Roman" w:cs="Times New Roman"/>
          <w:b/>
          <w:sz w:val="24"/>
          <w:szCs w:val="24"/>
        </w:rPr>
        <w:t>R$ 6.500.000,00</w:t>
      </w:r>
      <w:r w:rsidRPr="00E825BC">
        <w:rPr>
          <w:rFonts w:ascii="Times New Roman" w:hAnsi="Times New Roman" w:cs="Times New Roman"/>
          <w:sz w:val="24"/>
          <w:szCs w:val="24"/>
        </w:rPr>
        <w:t xml:space="preserve"> (seis milhões e quinhentos mil reais).  </w:t>
      </w:r>
    </w:p>
    <w:p w:rsidR="00E825BC" w:rsidRPr="00E825BC" w:rsidRDefault="00E825BC" w:rsidP="00E825BC">
      <w:pPr>
        <w:spacing w:line="276" w:lineRule="auto"/>
        <w:jc w:val="both"/>
        <w:rPr>
          <w:rFonts w:ascii="Times New Roman" w:hAnsi="Times New Roman" w:cs="Times New Roman"/>
          <w:sz w:val="24"/>
          <w:szCs w:val="24"/>
        </w:rPr>
      </w:pPr>
      <w:r w:rsidRPr="00E825BC">
        <w:rPr>
          <w:rFonts w:ascii="Times New Roman" w:hAnsi="Times New Roman" w:cs="Times New Roman"/>
          <w:sz w:val="24"/>
          <w:szCs w:val="24"/>
        </w:rPr>
        <w:tab/>
        <w:t xml:space="preserve">Como é do conhecimento de V. </w:t>
      </w:r>
      <w:proofErr w:type="gramStart"/>
      <w:r w:rsidRPr="00E825BC">
        <w:rPr>
          <w:rFonts w:ascii="Times New Roman" w:hAnsi="Times New Roman" w:cs="Times New Roman"/>
          <w:sz w:val="24"/>
          <w:szCs w:val="24"/>
        </w:rPr>
        <w:t>Exa.,</w:t>
      </w:r>
      <w:proofErr w:type="gramEnd"/>
      <w:r w:rsidRPr="00E825BC">
        <w:rPr>
          <w:rFonts w:ascii="Times New Roman" w:hAnsi="Times New Roman" w:cs="Times New Roman"/>
          <w:sz w:val="24"/>
          <w:szCs w:val="24"/>
        </w:rPr>
        <w:t xml:space="preserve"> esta Academia encontra-se à frente de uma campanha pela valorização da </w:t>
      </w:r>
      <w:r w:rsidRPr="00E825BC">
        <w:rPr>
          <w:rFonts w:ascii="Times New Roman" w:hAnsi="Times New Roman" w:cs="Times New Roman"/>
          <w:i/>
          <w:iCs/>
          <w:sz w:val="24"/>
          <w:szCs w:val="24"/>
        </w:rPr>
        <w:t>Literatura Piauiense</w:t>
      </w:r>
      <w:r w:rsidRPr="00E825BC">
        <w:rPr>
          <w:rFonts w:ascii="Times New Roman" w:hAnsi="Times New Roman" w:cs="Times New Roman"/>
          <w:sz w:val="24"/>
          <w:szCs w:val="24"/>
        </w:rPr>
        <w:t xml:space="preserve">, ou seja, de obras produzidas por escritores piauienses nos gêneros poesia, conto, romance, folclore, teatro, biografia, história, geografia, etc., com o propósito de fortalecer a identidade piauiense. Para tanto, vem reivindicando, junto às instituições competentes, que o ensino de </w:t>
      </w:r>
      <w:r w:rsidRPr="00E825BC">
        <w:rPr>
          <w:rFonts w:ascii="Times New Roman" w:hAnsi="Times New Roman" w:cs="Times New Roman"/>
          <w:i/>
          <w:iCs/>
          <w:sz w:val="24"/>
          <w:szCs w:val="24"/>
        </w:rPr>
        <w:t>Literatura Brasileira de Expressão Piauiense</w:t>
      </w:r>
      <w:r w:rsidRPr="00E825BC">
        <w:rPr>
          <w:rFonts w:ascii="Times New Roman" w:hAnsi="Times New Roman" w:cs="Times New Roman"/>
          <w:sz w:val="24"/>
          <w:szCs w:val="24"/>
        </w:rPr>
        <w:t xml:space="preserve"> seja adotado como </w:t>
      </w:r>
      <w:r w:rsidRPr="00E825BC">
        <w:rPr>
          <w:rFonts w:ascii="Times New Roman" w:hAnsi="Times New Roman" w:cs="Times New Roman"/>
          <w:b/>
          <w:sz w:val="24"/>
          <w:szCs w:val="24"/>
        </w:rPr>
        <w:t>disciplina obrigatória</w:t>
      </w:r>
      <w:r w:rsidRPr="00E825BC">
        <w:rPr>
          <w:rFonts w:ascii="Times New Roman" w:hAnsi="Times New Roman" w:cs="Times New Roman"/>
          <w:sz w:val="24"/>
          <w:szCs w:val="24"/>
        </w:rPr>
        <w:t xml:space="preserve">, conforme estipulado na </w:t>
      </w:r>
      <w:r w:rsidRPr="00E825BC">
        <w:rPr>
          <w:rFonts w:ascii="Times New Roman" w:hAnsi="Times New Roman" w:cs="Times New Roman"/>
          <w:b/>
          <w:sz w:val="24"/>
          <w:szCs w:val="24"/>
        </w:rPr>
        <w:t xml:space="preserve">Constituição do Estado do Piauí </w:t>
      </w:r>
      <w:r w:rsidRPr="00E825BC">
        <w:rPr>
          <w:rFonts w:ascii="Times New Roman" w:hAnsi="Times New Roman" w:cs="Times New Roman"/>
          <w:sz w:val="24"/>
          <w:szCs w:val="24"/>
        </w:rPr>
        <w:t xml:space="preserve">(art. 226, parágrafo 1º, inciso V) e nas </w:t>
      </w:r>
      <w:r w:rsidRPr="00E825BC">
        <w:rPr>
          <w:rFonts w:ascii="Times New Roman" w:hAnsi="Times New Roman" w:cs="Times New Roman"/>
          <w:b/>
          <w:sz w:val="24"/>
          <w:szCs w:val="24"/>
        </w:rPr>
        <w:t>Leis estaduais nº 5.464/2005</w:t>
      </w:r>
      <w:r w:rsidRPr="00E825BC">
        <w:rPr>
          <w:rFonts w:ascii="Times New Roman" w:hAnsi="Times New Roman" w:cs="Times New Roman"/>
          <w:sz w:val="24"/>
          <w:szCs w:val="24"/>
        </w:rPr>
        <w:t xml:space="preserve"> e </w:t>
      </w:r>
      <w:r w:rsidRPr="00E825BC">
        <w:rPr>
          <w:rFonts w:ascii="Times New Roman" w:hAnsi="Times New Roman" w:cs="Times New Roman"/>
          <w:b/>
          <w:sz w:val="24"/>
          <w:szCs w:val="24"/>
        </w:rPr>
        <w:t>6.563/2014</w:t>
      </w:r>
      <w:r w:rsidRPr="00E825BC">
        <w:rPr>
          <w:rFonts w:ascii="Times New Roman" w:hAnsi="Times New Roman" w:cs="Times New Roman"/>
          <w:sz w:val="24"/>
          <w:szCs w:val="24"/>
        </w:rPr>
        <w:t>. Os novos currículos do Ensino Fundamental e do Ensino Médio, no âmbito das escolas públicas e particulares, no estado do Piauí, já foram implantados, conforme disposto na Resolução nº 124, de 04.12.2020 (art. 7º, §5º) e Resolução nº 50, de 13.7.2021, ambas do Conselh</w:t>
      </w:r>
      <w:r>
        <w:rPr>
          <w:rFonts w:ascii="Times New Roman" w:hAnsi="Times New Roman" w:cs="Times New Roman"/>
          <w:sz w:val="24"/>
          <w:szCs w:val="24"/>
        </w:rPr>
        <w:t>o Estadual de Educação do Piauí, e contemplam tal exigência</w:t>
      </w:r>
      <w:r w:rsidRPr="00E825BC">
        <w:rPr>
          <w:rFonts w:ascii="Times New Roman" w:hAnsi="Times New Roman" w:cs="Times New Roman"/>
          <w:sz w:val="24"/>
          <w:szCs w:val="24"/>
        </w:rPr>
        <w:t xml:space="preserve"> </w:t>
      </w:r>
    </w:p>
    <w:p w:rsidR="00E825BC" w:rsidRPr="00E825BC" w:rsidRDefault="00E825BC" w:rsidP="00E825BC">
      <w:pPr>
        <w:spacing w:line="276" w:lineRule="auto"/>
        <w:jc w:val="both"/>
        <w:rPr>
          <w:rFonts w:ascii="Times New Roman" w:hAnsi="Times New Roman" w:cs="Times New Roman"/>
          <w:sz w:val="24"/>
          <w:szCs w:val="24"/>
        </w:rPr>
      </w:pPr>
      <w:r w:rsidRPr="00E825BC">
        <w:rPr>
          <w:rFonts w:ascii="Times New Roman" w:hAnsi="Times New Roman" w:cs="Times New Roman"/>
          <w:sz w:val="24"/>
          <w:szCs w:val="24"/>
        </w:rPr>
        <w:tab/>
        <w:t>Oportuno mencionar que</w:t>
      </w:r>
      <w:r>
        <w:rPr>
          <w:rFonts w:ascii="Times New Roman" w:hAnsi="Times New Roman" w:cs="Times New Roman"/>
          <w:sz w:val="24"/>
          <w:szCs w:val="24"/>
        </w:rPr>
        <w:t>,</w:t>
      </w:r>
      <w:r w:rsidRPr="00E825BC">
        <w:rPr>
          <w:rFonts w:ascii="Times New Roman" w:hAnsi="Times New Roman" w:cs="Times New Roman"/>
          <w:sz w:val="24"/>
          <w:szCs w:val="24"/>
        </w:rPr>
        <w:t xml:space="preserve"> após entendimentos prévios, em agosto de 2021, a Academia Piauiense de Letras enviou uma coleção de </w:t>
      </w:r>
      <w:r w:rsidRPr="00E825BC">
        <w:rPr>
          <w:rFonts w:ascii="Times New Roman" w:hAnsi="Times New Roman" w:cs="Times New Roman"/>
          <w:b/>
          <w:sz w:val="24"/>
          <w:szCs w:val="24"/>
        </w:rPr>
        <w:t>20 (vinte) livros</w:t>
      </w:r>
      <w:r w:rsidRPr="00E825BC">
        <w:rPr>
          <w:rFonts w:ascii="Times New Roman" w:hAnsi="Times New Roman" w:cs="Times New Roman"/>
          <w:sz w:val="24"/>
          <w:szCs w:val="24"/>
        </w:rPr>
        <w:t xml:space="preserve"> por ela editados, para uma avaliação técnica por parte dessa Secretaria Municipal de Educação, com o </w:t>
      </w:r>
      <w:r w:rsidRPr="00E825BC">
        <w:rPr>
          <w:rFonts w:ascii="Times New Roman" w:hAnsi="Times New Roman" w:cs="Times New Roman"/>
          <w:sz w:val="24"/>
          <w:szCs w:val="24"/>
        </w:rPr>
        <w:lastRenderedPageBreak/>
        <w:t>objetivo de possível adoção nas escolas municipais de tais obras (ou de parte delas). Lamentamos registrar</w:t>
      </w:r>
      <w:r w:rsidR="00DF103C">
        <w:rPr>
          <w:rFonts w:ascii="Times New Roman" w:hAnsi="Times New Roman" w:cs="Times New Roman"/>
          <w:sz w:val="24"/>
          <w:szCs w:val="24"/>
        </w:rPr>
        <w:t>,</w:t>
      </w:r>
      <w:r w:rsidRPr="00E825BC">
        <w:rPr>
          <w:rFonts w:ascii="Times New Roman" w:hAnsi="Times New Roman" w:cs="Times New Roman"/>
          <w:sz w:val="24"/>
          <w:szCs w:val="24"/>
        </w:rPr>
        <w:t xml:space="preserve"> neste expediente</w:t>
      </w:r>
      <w:r w:rsidR="00DF103C">
        <w:rPr>
          <w:rFonts w:ascii="Times New Roman" w:hAnsi="Times New Roman" w:cs="Times New Roman"/>
          <w:sz w:val="24"/>
          <w:szCs w:val="24"/>
        </w:rPr>
        <w:t>,</w:t>
      </w:r>
      <w:r w:rsidRPr="00E825BC">
        <w:rPr>
          <w:rFonts w:ascii="Times New Roman" w:hAnsi="Times New Roman" w:cs="Times New Roman"/>
          <w:sz w:val="24"/>
          <w:szCs w:val="24"/>
        </w:rPr>
        <w:t xml:space="preserve"> que a até a presente data esta Academia Piauiense de Letras não recebeu da parte </w:t>
      </w:r>
      <w:r w:rsidR="00DF103C">
        <w:rPr>
          <w:rFonts w:ascii="Times New Roman" w:hAnsi="Times New Roman" w:cs="Times New Roman"/>
          <w:sz w:val="24"/>
          <w:szCs w:val="24"/>
        </w:rPr>
        <w:t>da SEMEC</w:t>
      </w:r>
      <w:r w:rsidRPr="00E825BC">
        <w:rPr>
          <w:rFonts w:ascii="Times New Roman" w:hAnsi="Times New Roman" w:cs="Times New Roman"/>
          <w:sz w:val="24"/>
          <w:szCs w:val="24"/>
        </w:rPr>
        <w:t xml:space="preserve"> qualquer resposta a propósito da referida iniciativa institucional. Enquanto isso, alardeia-se na mídia local notícia dando conta da aquisição por parte da SEMEC/Teresina, com dispensa de licitação e pelo elevado valor acima referido, de obra de autor não piauiense, sem notoriedade de expertise no cenário nacional ou mesmo estadual, conforme se infere de pesquisa realizada na rede mundial de computadores. </w:t>
      </w:r>
    </w:p>
    <w:p w:rsidR="00E825BC" w:rsidRPr="00E825BC" w:rsidRDefault="00E825BC" w:rsidP="00E825BC">
      <w:pPr>
        <w:spacing w:line="276" w:lineRule="auto"/>
        <w:jc w:val="both"/>
        <w:rPr>
          <w:rFonts w:ascii="Times New Roman" w:hAnsi="Times New Roman" w:cs="Times New Roman"/>
          <w:sz w:val="24"/>
          <w:szCs w:val="24"/>
        </w:rPr>
      </w:pPr>
      <w:r w:rsidRPr="00E825BC">
        <w:rPr>
          <w:rFonts w:ascii="Times New Roman" w:hAnsi="Times New Roman" w:cs="Times New Roman"/>
          <w:sz w:val="24"/>
          <w:szCs w:val="24"/>
        </w:rPr>
        <w:tab/>
        <w:t xml:space="preserve">Feitas estas considerações,  e ainda considerando que editoras locais encontram-se com livros de autores piauienses em análise na SEMEC/Teresina, desde o início do ano de 2021, esta Academia Piauiense de Letras entende que se faz necessário esclarecer: a) quais os critérios que foram empregados pela SEMEC/Teresina na avaliação da obra </w:t>
      </w:r>
      <w:r w:rsidRPr="00E825BC">
        <w:rPr>
          <w:rFonts w:ascii="Times New Roman" w:hAnsi="Times New Roman" w:cs="Times New Roman"/>
          <w:b/>
          <w:bCs/>
          <w:sz w:val="24"/>
          <w:szCs w:val="24"/>
        </w:rPr>
        <w:t>“Teresina Educativa”</w:t>
      </w:r>
      <w:r w:rsidRPr="00E825BC">
        <w:rPr>
          <w:rFonts w:ascii="Times New Roman" w:hAnsi="Times New Roman" w:cs="Times New Roman"/>
          <w:sz w:val="24"/>
          <w:szCs w:val="24"/>
        </w:rPr>
        <w:t xml:space="preserve">, de autoria de </w:t>
      </w:r>
      <w:proofErr w:type="spellStart"/>
      <w:r w:rsidRPr="00E825BC">
        <w:rPr>
          <w:rFonts w:ascii="Times New Roman" w:hAnsi="Times New Roman" w:cs="Times New Roman"/>
          <w:sz w:val="24"/>
          <w:szCs w:val="24"/>
        </w:rPr>
        <w:t>Braulino</w:t>
      </w:r>
      <w:proofErr w:type="spellEnd"/>
      <w:r w:rsidRPr="00E825BC">
        <w:rPr>
          <w:rFonts w:ascii="Times New Roman" w:hAnsi="Times New Roman" w:cs="Times New Roman"/>
          <w:sz w:val="24"/>
          <w:szCs w:val="24"/>
        </w:rPr>
        <w:t xml:space="preserve"> Teófilo Filho; b) qual a relevância de referida obra para a sua adoção no âmbito da rede municipal de ensino de Teresina; c) qual a justificativa para a aquisição de lote tão expressivo da referida obra (“Teresina Educativa”, de </w:t>
      </w:r>
      <w:proofErr w:type="spellStart"/>
      <w:r w:rsidRPr="00E825BC">
        <w:rPr>
          <w:rFonts w:ascii="Times New Roman" w:hAnsi="Times New Roman" w:cs="Times New Roman"/>
          <w:sz w:val="24"/>
          <w:szCs w:val="24"/>
        </w:rPr>
        <w:t>Braulino</w:t>
      </w:r>
      <w:proofErr w:type="spellEnd"/>
      <w:r w:rsidRPr="00E825BC">
        <w:rPr>
          <w:rFonts w:ascii="Times New Roman" w:hAnsi="Times New Roman" w:cs="Times New Roman"/>
          <w:sz w:val="24"/>
          <w:szCs w:val="24"/>
        </w:rPr>
        <w:t xml:space="preserve"> Teófilo Filho); d) qual a fase de tramitação dos processos de aquisição de obras de autores piauienses no âmbito dessa Secretaria Municipal de Educação. </w:t>
      </w:r>
    </w:p>
    <w:p w:rsidR="00E825BC" w:rsidRPr="00E825BC" w:rsidRDefault="00E825BC" w:rsidP="00E825BC">
      <w:pPr>
        <w:spacing w:line="276" w:lineRule="auto"/>
        <w:jc w:val="both"/>
        <w:rPr>
          <w:rFonts w:ascii="Times New Roman" w:hAnsi="Times New Roman" w:cs="Times New Roman"/>
          <w:sz w:val="24"/>
          <w:szCs w:val="24"/>
        </w:rPr>
      </w:pPr>
      <w:r w:rsidRPr="00E825BC">
        <w:rPr>
          <w:rFonts w:ascii="Times New Roman" w:hAnsi="Times New Roman" w:cs="Times New Roman"/>
          <w:sz w:val="24"/>
          <w:szCs w:val="24"/>
        </w:rPr>
        <w:tab/>
        <w:t xml:space="preserve">A Academia Piauiense de Letras, como sabido, é uma instituição secular, fundada em 31.12.1917, que ao longo dos anos tem recebido irrestrito apoio por parte dos órgãos públicos em nosso Estado e, de sua parte, desde a sua fundação, tem empreendido ações efetivas no sentido de valorizar, sempre, a produção literária (em sentido amplo) de autores piauienses. É com esse cabedal de trajetória histórica que esta entidade, à luz dos mais republicanos princípios, vem à presença de V. Exa. </w:t>
      </w:r>
      <w:proofErr w:type="gramStart"/>
      <w:r w:rsidRPr="00E825BC">
        <w:rPr>
          <w:rFonts w:ascii="Times New Roman" w:hAnsi="Times New Roman" w:cs="Times New Roman"/>
          <w:sz w:val="24"/>
          <w:szCs w:val="24"/>
        </w:rPr>
        <w:t>expor</w:t>
      </w:r>
      <w:proofErr w:type="gramEnd"/>
      <w:r w:rsidRPr="00E825BC">
        <w:rPr>
          <w:rFonts w:ascii="Times New Roman" w:hAnsi="Times New Roman" w:cs="Times New Roman"/>
          <w:sz w:val="24"/>
          <w:szCs w:val="24"/>
        </w:rPr>
        <w:t xml:space="preserve"> tais ponderações e questionamentos e, evidentemente, aguardar as respectivas respostas por parte da Secretaria Municipal de Educação de Teresina. </w:t>
      </w:r>
    </w:p>
    <w:p w:rsidR="00E825BC" w:rsidRPr="00E825BC" w:rsidRDefault="00E825BC" w:rsidP="00E825BC">
      <w:pPr>
        <w:spacing w:line="276" w:lineRule="auto"/>
        <w:jc w:val="both"/>
        <w:rPr>
          <w:rFonts w:ascii="Times New Roman" w:hAnsi="Times New Roman" w:cs="Times New Roman"/>
          <w:sz w:val="24"/>
          <w:szCs w:val="24"/>
        </w:rPr>
      </w:pPr>
      <w:r w:rsidRPr="00E825BC">
        <w:rPr>
          <w:rFonts w:ascii="Times New Roman" w:hAnsi="Times New Roman" w:cs="Times New Roman"/>
          <w:sz w:val="24"/>
          <w:szCs w:val="24"/>
        </w:rPr>
        <w:tab/>
        <w:t>Atenciosamente,</w:t>
      </w:r>
    </w:p>
    <w:p w:rsidR="00E5002E" w:rsidRDefault="00DF103C" w:rsidP="00DF103C">
      <w:pPr>
        <w:pStyle w:val="yiv4082659509ydp34259fe2msonormal"/>
        <w:shd w:val="clear" w:color="auto" w:fill="FFFFFF"/>
        <w:spacing w:line="360" w:lineRule="auto"/>
        <w:rPr>
          <w:color w:val="000000"/>
          <w:sz w:val="26"/>
          <w:szCs w:val="26"/>
        </w:rPr>
      </w:pPr>
      <w:r>
        <w:rPr>
          <w:color w:val="000000"/>
          <w:sz w:val="26"/>
          <w:szCs w:val="26"/>
        </w:rPr>
        <w:t xml:space="preserve">                                              </w:t>
      </w:r>
      <w:r w:rsidR="00E5002E">
        <w:rPr>
          <w:noProof/>
        </w:rPr>
        <w:drawing>
          <wp:inline distT="0" distB="0" distL="0" distR="0" wp14:anchorId="44EAFC96" wp14:editId="05E8DA57">
            <wp:extent cx="2000250" cy="645499"/>
            <wp:effectExtent l="0" t="0" r="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1909" cy="652489"/>
                    </a:xfrm>
                    <a:prstGeom prst="rect">
                      <a:avLst/>
                    </a:prstGeom>
                    <a:noFill/>
                    <a:ln>
                      <a:noFill/>
                    </a:ln>
                  </pic:spPr>
                </pic:pic>
              </a:graphicData>
            </a:graphic>
          </wp:inline>
        </w:drawing>
      </w:r>
    </w:p>
    <w:p w:rsidR="00E5002E" w:rsidRPr="00B97A97" w:rsidRDefault="003E5E24" w:rsidP="003E5E24">
      <w:pPr>
        <w:ind w:left="567"/>
        <w:jc w:val="center"/>
        <w:rPr>
          <w:rFonts w:ascii="Times New Roman" w:hAnsi="Times New Roman" w:cs="Times New Roman"/>
          <w:color w:val="000000"/>
          <w:sz w:val="24"/>
          <w:szCs w:val="24"/>
        </w:rPr>
      </w:pPr>
      <w:r w:rsidRPr="00B97A97">
        <w:rPr>
          <w:rFonts w:ascii="Times New Roman" w:hAnsi="Times New Roman" w:cs="Times New Roman"/>
          <w:color w:val="000000"/>
          <w:sz w:val="24"/>
          <w:szCs w:val="24"/>
        </w:rPr>
        <w:t>A</w:t>
      </w:r>
      <w:r w:rsidR="00E5002E" w:rsidRPr="00B97A97">
        <w:rPr>
          <w:rFonts w:ascii="Times New Roman" w:hAnsi="Times New Roman" w:cs="Times New Roman"/>
          <w:color w:val="000000"/>
          <w:sz w:val="24"/>
          <w:szCs w:val="24"/>
        </w:rPr>
        <w:t>cadêmico ZÓZIMO TAVARES MENDES</w:t>
      </w:r>
    </w:p>
    <w:p w:rsidR="00E5002E" w:rsidRDefault="00E5002E" w:rsidP="003E5E24">
      <w:pPr>
        <w:ind w:left="567"/>
        <w:jc w:val="center"/>
        <w:rPr>
          <w:rFonts w:ascii="Times New Roman" w:hAnsi="Times New Roman" w:cs="Times New Roman"/>
          <w:color w:val="000000"/>
          <w:sz w:val="24"/>
          <w:szCs w:val="24"/>
        </w:rPr>
      </w:pPr>
      <w:r w:rsidRPr="00B97A97">
        <w:rPr>
          <w:rFonts w:ascii="Times New Roman" w:hAnsi="Times New Roman" w:cs="Times New Roman"/>
          <w:color w:val="000000"/>
          <w:sz w:val="24"/>
          <w:szCs w:val="24"/>
        </w:rPr>
        <w:t>Presidente da Academia Piauiense de Letras</w:t>
      </w:r>
      <w:bookmarkStart w:id="0" w:name="_GoBack"/>
      <w:bookmarkEnd w:id="0"/>
    </w:p>
    <w:sectPr w:rsidR="00E5002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88D" w:rsidRDefault="0097688D" w:rsidP="005F695C">
      <w:pPr>
        <w:spacing w:after="0" w:line="240" w:lineRule="auto"/>
      </w:pPr>
      <w:r>
        <w:separator/>
      </w:r>
    </w:p>
  </w:endnote>
  <w:endnote w:type="continuationSeparator" w:id="0">
    <w:p w:rsidR="0097688D" w:rsidRDefault="0097688D" w:rsidP="005F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5C" w:rsidRDefault="005F695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5C" w:rsidRDefault="005F695C" w:rsidP="005F695C">
    <w:pPr>
      <w:pStyle w:val="Cabealho"/>
      <w:jc w:val="center"/>
      <w:rPr>
        <w:rFonts w:ascii="Adobe Garamond Pro" w:hAnsi="Adobe Garamond Pro" w:cs="Times New Roman"/>
        <w:b/>
        <w:smallCaps/>
        <w:sz w:val="26"/>
        <w:szCs w:val="26"/>
      </w:rPr>
    </w:pPr>
    <w:r w:rsidRPr="005F695C">
      <w:rPr>
        <w:rFonts w:ascii="Adobe Garamond Pro" w:hAnsi="Adobe Garamond Pro" w:cs="Times New Roman"/>
        <w:b/>
        <w:smallCaps/>
        <w:sz w:val="26"/>
        <w:szCs w:val="26"/>
      </w:rPr>
      <w:t>Academia Piauiense de Letras</w:t>
    </w:r>
  </w:p>
  <w:p w:rsidR="005F695C" w:rsidRPr="005F695C" w:rsidRDefault="005F695C" w:rsidP="005F695C">
    <w:pPr>
      <w:pStyle w:val="Cabealho"/>
      <w:spacing w:after="120"/>
      <w:jc w:val="center"/>
      <w:rPr>
        <w:rFonts w:ascii="Adobe Garamond Pro" w:hAnsi="Adobe Garamond Pro" w:cs="Times New Roman"/>
        <w:smallCaps/>
        <w:sz w:val="20"/>
        <w:szCs w:val="20"/>
      </w:rPr>
    </w:pPr>
    <w:r w:rsidRPr="005F695C">
      <w:rPr>
        <w:rFonts w:ascii="Adobe Garamond Pro" w:hAnsi="Adobe Garamond Pro" w:cs="Times New Roman"/>
        <w:smallCaps/>
        <w:sz w:val="20"/>
        <w:szCs w:val="20"/>
      </w:rPr>
      <w:t xml:space="preserve">Casa de </w:t>
    </w:r>
    <w:proofErr w:type="spellStart"/>
    <w:r w:rsidRPr="005F695C">
      <w:rPr>
        <w:rFonts w:ascii="Adobe Garamond Pro" w:hAnsi="Adobe Garamond Pro" w:cs="Times New Roman"/>
        <w:smallCaps/>
        <w:sz w:val="20"/>
        <w:szCs w:val="20"/>
      </w:rPr>
      <w:t>Lucídio</w:t>
    </w:r>
    <w:proofErr w:type="spellEnd"/>
    <w:r w:rsidRPr="005F695C">
      <w:rPr>
        <w:rFonts w:ascii="Adobe Garamond Pro" w:hAnsi="Adobe Garamond Pro" w:cs="Times New Roman"/>
        <w:smallCaps/>
        <w:sz w:val="20"/>
        <w:szCs w:val="20"/>
      </w:rPr>
      <w:t xml:space="preserve"> Freitas (Sede própria)</w:t>
    </w:r>
  </w:p>
  <w:p w:rsidR="005F695C" w:rsidRPr="005F695C" w:rsidRDefault="005F695C" w:rsidP="005F695C">
    <w:pPr>
      <w:pStyle w:val="Cabealho"/>
      <w:jc w:val="center"/>
      <w:rPr>
        <w:rFonts w:ascii="Adobe Garamond Pro" w:hAnsi="Adobe Garamond Pro" w:cs="Times New Roman"/>
        <w:sz w:val="20"/>
        <w:szCs w:val="20"/>
      </w:rPr>
    </w:pPr>
    <w:r w:rsidRPr="005F695C">
      <w:rPr>
        <w:rFonts w:ascii="Adobe Garamond Pro" w:hAnsi="Adobe Garamond Pro" w:cs="Times New Roman"/>
        <w:sz w:val="20"/>
        <w:szCs w:val="20"/>
      </w:rPr>
      <w:t>Av. Miguel Rosa, 3300/sul – CEP 64001-490 – Teresina-PI</w:t>
    </w:r>
  </w:p>
  <w:p w:rsidR="005F695C" w:rsidRPr="005F695C" w:rsidRDefault="0097688D" w:rsidP="005F695C">
    <w:pPr>
      <w:pStyle w:val="Cabealho"/>
      <w:jc w:val="center"/>
      <w:rPr>
        <w:rFonts w:ascii="Adobe Garamond Pro" w:hAnsi="Adobe Garamond Pro" w:cs="Times New Roman"/>
        <w:sz w:val="20"/>
        <w:szCs w:val="20"/>
      </w:rPr>
    </w:pPr>
    <w:hyperlink r:id="rId1" w:history="1">
      <w:r w:rsidR="005F695C" w:rsidRPr="005F695C">
        <w:rPr>
          <w:rStyle w:val="Hyperlink"/>
          <w:rFonts w:ascii="Adobe Garamond Pro" w:hAnsi="Adobe Garamond Pro" w:cs="Times New Roman"/>
          <w:sz w:val="20"/>
          <w:szCs w:val="20"/>
        </w:rPr>
        <w:t>www.academiapiauiensedeletras.org.br</w:t>
      </w:r>
    </w:hyperlink>
    <w:r w:rsidR="005F695C">
      <w:rPr>
        <w:rFonts w:ascii="Adobe Garamond Pro" w:hAnsi="Adobe Garamond Pro" w:cs="Times New Roman"/>
        <w:sz w:val="20"/>
        <w:szCs w:val="20"/>
      </w:rPr>
      <w:t xml:space="preserve"> / </w:t>
    </w:r>
    <w:r w:rsidR="005F695C" w:rsidRPr="005F695C">
      <w:rPr>
        <w:rFonts w:ascii="Adobe Garamond Pro" w:hAnsi="Adobe Garamond Pro" w:cs="Times New Roman"/>
        <w:sz w:val="20"/>
        <w:szCs w:val="20"/>
      </w:rPr>
      <w:t xml:space="preserve">Fone: (86) 3221 1566 – </w:t>
    </w:r>
    <w:proofErr w:type="spellStart"/>
    <w:r w:rsidR="005F695C" w:rsidRPr="005F695C">
      <w:rPr>
        <w:rFonts w:ascii="Adobe Garamond Pro" w:hAnsi="Adobe Garamond Pro" w:cs="Times New Roman"/>
        <w:sz w:val="20"/>
        <w:szCs w:val="20"/>
      </w:rPr>
      <w:t>Email</w:t>
    </w:r>
    <w:proofErr w:type="spellEnd"/>
    <w:r w:rsidR="005F695C" w:rsidRPr="005F695C">
      <w:rPr>
        <w:rFonts w:ascii="Adobe Garamond Pro" w:hAnsi="Adobe Garamond Pro" w:cs="Times New Roman"/>
        <w:sz w:val="20"/>
        <w:szCs w:val="20"/>
      </w:rPr>
      <w:t>: acadpi@ig.com.br</w:t>
    </w:r>
  </w:p>
  <w:p w:rsidR="005F695C" w:rsidRPr="005F695C" w:rsidRDefault="005F695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5C" w:rsidRDefault="005F69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88D" w:rsidRDefault="0097688D" w:rsidP="005F695C">
      <w:pPr>
        <w:spacing w:after="0" w:line="240" w:lineRule="auto"/>
      </w:pPr>
      <w:r>
        <w:separator/>
      </w:r>
    </w:p>
  </w:footnote>
  <w:footnote w:type="continuationSeparator" w:id="0">
    <w:p w:rsidR="0097688D" w:rsidRDefault="0097688D" w:rsidP="005F6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5C" w:rsidRDefault="005F695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5C" w:rsidRDefault="005F695C" w:rsidP="005F695C">
    <w:pPr>
      <w:pStyle w:val="Cabealho"/>
      <w:jc w:val="center"/>
    </w:pPr>
    <w:r>
      <w:rPr>
        <w:noProof/>
        <w:lang w:eastAsia="pt-BR"/>
      </w:rPr>
      <w:drawing>
        <wp:inline distT="0" distB="0" distL="0" distR="0">
          <wp:extent cx="1950589" cy="7715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PL PARA TIMBR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510" cy="78138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5C" w:rsidRDefault="005F69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00465"/>
    <w:multiLevelType w:val="hybridMultilevel"/>
    <w:tmpl w:val="237232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5C"/>
    <w:rsid w:val="0021099A"/>
    <w:rsid w:val="003831BC"/>
    <w:rsid w:val="003C452A"/>
    <w:rsid w:val="003E5E24"/>
    <w:rsid w:val="004C6FAB"/>
    <w:rsid w:val="005D0DD7"/>
    <w:rsid w:val="005F695C"/>
    <w:rsid w:val="00672D33"/>
    <w:rsid w:val="007312C8"/>
    <w:rsid w:val="00814478"/>
    <w:rsid w:val="0097688D"/>
    <w:rsid w:val="009919E2"/>
    <w:rsid w:val="00A3247B"/>
    <w:rsid w:val="00A767B4"/>
    <w:rsid w:val="00B23D8C"/>
    <w:rsid w:val="00B44EFA"/>
    <w:rsid w:val="00B820A4"/>
    <w:rsid w:val="00B97A97"/>
    <w:rsid w:val="00CD27B8"/>
    <w:rsid w:val="00DD557F"/>
    <w:rsid w:val="00DF103C"/>
    <w:rsid w:val="00E228A9"/>
    <w:rsid w:val="00E5002E"/>
    <w:rsid w:val="00E57174"/>
    <w:rsid w:val="00E825BC"/>
    <w:rsid w:val="00EF6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AFF03F-9AD5-42E4-BF13-A5F5416D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FAB"/>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69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695C"/>
  </w:style>
  <w:style w:type="paragraph" w:styleId="Rodap">
    <w:name w:val="footer"/>
    <w:basedOn w:val="Normal"/>
    <w:link w:val="RodapChar"/>
    <w:uiPriority w:val="99"/>
    <w:unhideWhenUsed/>
    <w:rsid w:val="005F695C"/>
    <w:pPr>
      <w:tabs>
        <w:tab w:val="center" w:pos="4252"/>
        <w:tab w:val="right" w:pos="8504"/>
      </w:tabs>
      <w:spacing w:after="0" w:line="240" w:lineRule="auto"/>
    </w:pPr>
  </w:style>
  <w:style w:type="character" w:customStyle="1" w:styleId="RodapChar">
    <w:name w:val="Rodapé Char"/>
    <w:basedOn w:val="Fontepargpadro"/>
    <w:link w:val="Rodap"/>
    <w:uiPriority w:val="99"/>
    <w:rsid w:val="005F695C"/>
  </w:style>
  <w:style w:type="character" w:styleId="Hyperlink">
    <w:name w:val="Hyperlink"/>
    <w:basedOn w:val="Fontepargpadro"/>
    <w:uiPriority w:val="99"/>
    <w:unhideWhenUsed/>
    <w:rsid w:val="005F695C"/>
    <w:rPr>
      <w:color w:val="0563C1" w:themeColor="hyperlink"/>
      <w:u w:val="single"/>
    </w:rPr>
  </w:style>
  <w:style w:type="paragraph" w:styleId="PargrafodaLista">
    <w:name w:val="List Paragraph"/>
    <w:basedOn w:val="Normal"/>
    <w:uiPriority w:val="34"/>
    <w:qFormat/>
    <w:rsid w:val="004C6FAB"/>
    <w:pPr>
      <w:ind w:left="720"/>
      <w:contextualSpacing/>
    </w:pPr>
  </w:style>
  <w:style w:type="paragraph" w:styleId="Textodebalo">
    <w:name w:val="Balloon Text"/>
    <w:basedOn w:val="Normal"/>
    <w:link w:val="TextodebaloChar"/>
    <w:uiPriority w:val="99"/>
    <w:semiHidden/>
    <w:unhideWhenUsed/>
    <w:rsid w:val="00E500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002E"/>
    <w:rPr>
      <w:rFonts w:ascii="Segoe UI" w:hAnsi="Segoe UI" w:cs="Segoe UI"/>
      <w:sz w:val="18"/>
      <w:szCs w:val="18"/>
    </w:rPr>
  </w:style>
  <w:style w:type="paragraph" w:styleId="Recuodecorpodetexto">
    <w:name w:val="Body Text Indent"/>
    <w:basedOn w:val="Normal"/>
    <w:link w:val="RecuodecorpodetextoChar"/>
    <w:semiHidden/>
    <w:rsid w:val="00E5002E"/>
    <w:pPr>
      <w:spacing w:after="0" w:line="240" w:lineRule="auto"/>
      <w:ind w:left="567" w:firstLine="567"/>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rsid w:val="00E5002E"/>
    <w:rPr>
      <w:rFonts w:ascii="Times New Roman" w:eastAsia="Times New Roman" w:hAnsi="Times New Roman" w:cs="Times New Roman"/>
      <w:sz w:val="24"/>
      <w:szCs w:val="20"/>
      <w:lang w:eastAsia="pt-BR"/>
    </w:rPr>
  </w:style>
  <w:style w:type="paragraph" w:customStyle="1" w:styleId="yiv4082659509ydp34259fe2msonormal">
    <w:name w:val="yiv4082659509ydp34259fe2msonormal"/>
    <w:basedOn w:val="Normal"/>
    <w:rsid w:val="00E500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2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cademiapiauiensedeletras.or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695</Words>
  <Characters>3754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Acer</cp:lastModifiedBy>
  <cp:revision>7</cp:revision>
  <cp:lastPrinted>2022-01-06T20:17:00Z</cp:lastPrinted>
  <dcterms:created xsi:type="dcterms:W3CDTF">2022-01-05T19:08:00Z</dcterms:created>
  <dcterms:modified xsi:type="dcterms:W3CDTF">2022-01-06T20:17:00Z</dcterms:modified>
</cp:coreProperties>
</file>